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Pr="008003B0" w:rsidRDefault="00823A66" w:rsidP="00823A66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SPZOZZSM/ZP/230/10/2013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823A66" w:rsidRPr="00D57049" w:rsidTr="0095079A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66" w:rsidRPr="008003B0" w:rsidRDefault="00823A66" w:rsidP="0095079A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16618606" wp14:editId="365F4542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F0CDD7" wp14:editId="54159B47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66" w:rsidRPr="002841B1" w:rsidRDefault="00823A66" w:rsidP="0095079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823A66" w:rsidRPr="002841B1" w:rsidRDefault="00823A66" w:rsidP="0095079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823A66" w:rsidRPr="002841B1" w:rsidRDefault="00823A66" w:rsidP="0095079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823A66" w:rsidRPr="002841B1" w:rsidRDefault="00823A66" w:rsidP="0095079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823A66" w:rsidRPr="002841B1" w:rsidRDefault="00823A66" w:rsidP="0095079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823A66" w:rsidRPr="002841B1" w:rsidRDefault="00823A66" w:rsidP="0095079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823A66" w:rsidRPr="00D57049" w:rsidRDefault="00823A66" w:rsidP="0095079A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907C6F" w:rsidRDefault="00907C6F" w:rsidP="00907C6F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23A66" w:rsidRDefault="005F6AC7" w:rsidP="00907C6F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3A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OGŁOSZENIE O UDZIELENIU ZAMÓWIENIA </w:t>
      </w:r>
      <w:r w:rsidR="00907C6F"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Pr="00823A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Dostawy</w:t>
      </w:r>
    </w:p>
    <w:p w:rsidR="00907C6F" w:rsidRPr="005F6AC7" w:rsidRDefault="00907C6F" w:rsidP="00907C6F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F6AC7" w:rsidRDefault="00823A66" w:rsidP="005F6AC7">
      <w:pPr>
        <w:spacing w:after="0" w:line="240" w:lineRule="auto"/>
        <w:ind w:left="225" w:right="-42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Zakup i dostawa odczynników i materiałów zużywalnych wraz z dzierżawą automatycznego analizatora </w:t>
      </w:r>
    </w:p>
    <w:p w:rsidR="00823A66" w:rsidRPr="00823A66" w:rsidRDefault="00823A66" w:rsidP="005F6AC7">
      <w:pPr>
        <w:spacing w:after="0" w:line="240" w:lineRule="auto"/>
        <w:ind w:left="225" w:right="-426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dla potrzeb Laboratorium Analitycznego Zespołu Szpitali Miejskich w Chorzowie z podziałem na 3 części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5F6A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137928 - 2013; data zamieszczenia: 09.04.2013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tak, </w:t>
      </w:r>
      <w:r w:rsidR="005F6AC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>numer ogłoszenia w BZP: 84542 - 2013r.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tak.</w:t>
      </w:r>
    </w:p>
    <w:p w:rsidR="005F6AC7" w:rsidRDefault="005F6AC7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23A66" w:rsidRPr="00823A66" w:rsidRDefault="00823A66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5F6AC7" w:rsidRDefault="005F6AC7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23A66" w:rsidRPr="00823A66" w:rsidRDefault="00823A66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i materiałów zużywalnych wraz z dzierżawą automatycznego analizatora dla potrzeb Laboratorium Analitycznego Zespołu Szpitali Miejskich w Chorzowie z podziałem na 3 części.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oraz niezbędnych materiałów zużywalnych wraz z dzierżawą automatycznego analizatora dla potrzeb Laboratorium Analitycznego Zespołu Szpitali Miejskich w Chorzowie.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33.69.65.00-0, 38.43.40.00-6.</w:t>
      </w:r>
    </w:p>
    <w:p w:rsidR="005F6AC7" w:rsidRDefault="005F6AC7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23A66" w:rsidRPr="00823A66" w:rsidRDefault="00823A66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823A66" w:rsidRPr="00823A66" w:rsidRDefault="00823A66" w:rsidP="005F6AC7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5F6AC7" w:rsidRDefault="005F6AC7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23A66" w:rsidRPr="00823A66" w:rsidRDefault="00823A66" w:rsidP="005F6A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5F6AC7" w:rsidRDefault="005F6AC7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1   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do oceny prawidłowości procesu hemostazy pierwotnej oraz dzierżawa automatycznego analizatora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22.03.2013.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823A66" w:rsidRPr="00823A66" w:rsidRDefault="00823A66" w:rsidP="005F6AC7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sz w:val="18"/>
          <w:szCs w:val="18"/>
          <w:lang w:eastAsia="pl-PL"/>
        </w:rPr>
        <w:t>Siemens Sp. z o.o., ul. Żupnicza 11, 03-821 Warszawa, kraj/woj. mazowieckie.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823A6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>: 21388,89 PLN.</w:t>
      </w:r>
    </w:p>
    <w:p w:rsidR="00823A66" w:rsidRPr="00823A66" w:rsidRDefault="00823A66" w:rsidP="005F6AC7">
      <w:pPr>
        <w:spacing w:after="0" w:line="240" w:lineRule="auto"/>
        <w:ind w:left="225" w:right="-426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823A66" w:rsidRPr="00823A66" w:rsidRDefault="00823A66" w:rsidP="005F6AC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23596,20</w:t>
      </w:r>
    </w:p>
    <w:p w:rsidR="00823A66" w:rsidRPr="00823A66" w:rsidRDefault="00823A66" w:rsidP="005F6AC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23596,20</w:t>
      </w: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23596,20</w:t>
      </w:r>
    </w:p>
    <w:p w:rsidR="00823A66" w:rsidRPr="00823A66" w:rsidRDefault="00823A66" w:rsidP="005F6AC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5F6AC7" w:rsidRDefault="005F6AC7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F38F4" w:rsidRDefault="002F38F4" w:rsidP="005F6AC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2   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do badań immunologicznych, badań biochemicznych (w tym wolne łańcuchy lekkie kappa i wolne łańcuchy lekkie lambda)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22.03.2013.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823A66" w:rsidRPr="00823A66" w:rsidRDefault="00823A66" w:rsidP="005F6AC7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sz w:val="18"/>
          <w:szCs w:val="18"/>
          <w:lang w:eastAsia="pl-PL"/>
        </w:rPr>
        <w:t>Roche Diagnostics Polska Sp. z o.o., ul. Wybrzeże Gdyńskie 6 B, 01-531 Warszawa, kraj/woj. mazowieckie.</w:t>
      </w:r>
    </w:p>
    <w:p w:rsidR="00823A66" w:rsidRPr="00823A66" w:rsidRDefault="00823A66" w:rsidP="005F6AC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823A6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>: 48400,00 PLN.</w:t>
      </w:r>
    </w:p>
    <w:p w:rsidR="00823A66" w:rsidRPr="00823A66" w:rsidRDefault="00823A66" w:rsidP="005F6AC7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823A66" w:rsidRPr="00823A66" w:rsidRDefault="00823A66" w:rsidP="005F6AC7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50720,22</w:t>
      </w:r>
    </w:p>
    <w:p w:rsidR="00823A66" w:rsidRPr="00823A66" w:rsidRDefault="00823A66" w:rsidP="005F6AC7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50720,22</w:t>
      </w: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50720,22</w:t>
      </w:r>
    </w:p>
    <w:p w:rsidR="00823A66" w:rsidRPr="00823A66" w:rsidRDefault="00823A66" w:rsidP="005F6AC7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23A6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823A66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9653A3" w:rsidRDefault="009653A3"/>
    <w:p w:rsidR="00D56955" w:rsidRDefault="00D56955"/>
    <w:p w:rsidR="00D56955" w:rsidRDefault="00D56955">
      <w:bookmarkStart w:id="0" w:name="_GoBack"/>
      <w:bookmarkEnd w:id="0"/>
    </w:p>
    <w:p w:rsidR="00823A66" w:rsidRPr="00FE3F7B" w:rsidRDefault="00823A66" w:rsidP="00823A66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23A66" w:rsidRPr="00DD071E" w:rsidRDefault="00823A66" w:rsidP="00823A66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823A66" w:rsidRPr="00A8040E" w:rsidRDefault="00823A66" w:rsidP="00823A66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823A66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823A66" w:rsidRPr="00823A66" w:rsidRDefault="00823A66" w:rsidP="00823A66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823A66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823A66" w:rsidRDefault="00823A66"/>
    <w:sectPr w:rsidR="00823A66" w:rsidSect="00907C6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71AB"/>
    <w:multiLevelType w:val="multilevel"/>
    <w:tmpl w:val="16B0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C2F4F"/>
    <w:multiLevelType w:val="multilevel"/>
    <w:tmpl w:val="637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E0302"/>
    <w:multiLevelType w:val="multilevel"/>
    <w:tmpl w:val="3350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7557E"/>
    <w:multiLevelType w:val="multilevel"/>
    <w:tmpl w:val="16A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664E8"/>
    <w:multiLevelType w:val="multilevel"/>
    <w:tmpl w:val="BD98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EF"/>
    <w:rsid w:val="002F38F4"/>
    <w:rsid w:val="004210EF"/>
    <w:rsid w:val="005F6AC7"/>
    <w:rsid w:val="00823A66"/>
    <w:rsid w:val="00907C6F"/>
    <w:rsid w:val="009653A3"/>
    <w:rsid w:val="00D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3A6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23A6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23A6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823A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823A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82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23A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6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23A6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3A6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23A6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23A6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823A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823A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82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23A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A6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23A66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2013-04-09T08:48:00Z</dcterms:created>
  <dcterms:modified xsi:type="dcterms:W3CDTF">2013-04-09T09:10:00Z</dcterms:modified>
</cp:coreProperties>
</file>